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A2" w:rsidRPr="00CF5D2F" w:rsidRDefault="00063FB3" w:rsidP="00AB61DA">
      <w:pPr>
        <w:spacing w:after="0" w:line="240" w:lineRule="auto"/>
        <w:rPr>
          <w:rStyle w:val="Bodytext2"/>
          <w:rFonts w:eastAsia="Sylfaen"/>
          <w:b/>
          <w:sz w:val="30"/>
          <w:szCs w:val="30"/>
        </w:rPr>
      </w:pPr>
      <w:r>
        <w:rPr>
          <w:rStyle w:val="Bodytext2"/>
          <w:rFonts w:eastAsia="Sylfaen"/>
          <w:sz w:val="30"/>
          <w:szCs w:val="30"/>
        </w:rPr>
        <w:t>Родительский университет</w:t>
      </w:r>
      <w:r w:rsidR="00AB61DA" w:rsidRPr="00461FB9">
        <w:rPr>
          <w:rStyle w:val="Bodytext2"/>
          <w:rFonts w:eastAsia="Sylfaen"/>
          <w:sz w:val="30"/>
          <w:szCs w:val="30"/>
        </w:rPr>
        <w:t xml:space="preserve">. </w:t>
      </w:r>
      <w:r w:rsidR="00AB61DA" w:rsidRPr="00461FB9">
        <w:rPr>
          <w:rStyle w:val="Bodytext2"/>
          <w:rFonts w:eastAsia="Sylfaen"/>
          <w:sz w:val="30"/>
          <w:szCs w:val="30"/>
        </w:rPr>
        <w:tab/>
      </w:r>
      <w:r w:rsidR="00AB61DA" w:rsidRPr="00461FB9">
        <w:rPr>
          <w:rStyle w:val="Bodytext2"/>
          <w:rFonts w:eastAsia="Sylfaen"/>
          <w:sz w:val="30"/>
          <w:szCs w:val="30"/>
        </w:rPr>
        <w:tab/>
      </w:r>
      <w:r w:rsidR="00AB61DA" w:rsidRPr="00461FB9">
        <w:rPr>
          <w:rStyle w:val="Bodytext2"/>
          <w:rFonts w:eastAsia="Sylfaen"/>
          <w:sz w:val="30"/>
          <w:szCs w:val="30"/>
        </w:rPr>
        <w:tab/>
      </w:r>
      <w:r w:rsidR="00AB61DA" w:rsidRPr="00461FB9">
        <w:rPr>
          <w:rStyle w:val="Bodytext2"/>
          <w:rFonts w:eastAsia="Sylfaen"/>
          <w:sz w:val="30"/>
          <w:szCs w:val="30"/>
        </w:rPr>
        <w:tab/>
      </w:r>
      <w:r w:rsidR="00AB61DA" w:rsidRPr="00461FB9">
        <w:rPr>
          <w:rStyle w:val="Bodytext2"/>
          <w:rFonts w:eastAsia="Sylfaen"/>
          <w:sz w:val="30"/>
          <w:szCs w:val="30"/>
        </w:rPr>
        <w:tab/>
      </w:r>
      <w:r w:rsidR="00AB61DA" w:rsidRPr="00461FB9">
        <w:rPr>
          <w:rStyle w:val="Bodytext2"/>
          <w:rFonts w:eastAsia="Sylfaen"/>
          <w:sz w:val="30"/>
          <w:szCs w:val="30"/>
        </w:rPr>
        <w:tab/>
      </w:r>
      <w:r w:rsidRPr="00CF5D2F">
        <w:rPr>
          <w:rStyle w:val="Bodytext2"/>
          <w:rFonts w:eastAsia="Sylfaen"/>
          <w:b/>
          <w:sz w:val="30"/>
          <w:szCs w:val="30"/>
        </w:rPr>
        <w:t xml:space="preserve">7 </w:t>
      </w:r>
      <w:r w:rsidR="00AB61DA" w:rsidRPr="00CF5D2F">
        <w:rPr>
          <w:rStyle w:val="Bodytext2"/>
          <w:rFonts w:eastAsia="Sylfaen"/>
          <w:b/>
          <w:sz w:val="30"/>
          <w:szCs w:val="30"/>
        </w:rPr>
        <w:t>класс</w:t>
      </w:r>
    </w:p>
    <w:p w:rsidR="00CF5D2F" w:rsidRPr="003A0D31" w:rsidRDefault="00CF5D2F" w:rsidP="00CF5D2F">
      <w:pPr>
        <w:spacing w:after="0" w:line="240" w:lineRule="auto"/>
        <w:jc w:val="both"/>
        <w:rPr>
          <w:rStyle w:val="Bodytext2"/>
          <w:rFonts w:eastAsia="Sylfaen"/>
          <w:b/>
          <w:sz w:val="30"/>
          <w:szCs w:val="30"/>
        </w:rPr>
      </w:pPr>
      <w:r w:rsidRPr="003A0D31">
        <w:rPr>
          <w:rStyle w:val="Bodytext2"/>
          <w:rFonts w:eastAsia="Sylfaen"/>
          <w:sz w:val="30"/>
          <w:szCs w:val="30"/>
        </w:rPr>
        <w:t>Классный руководитель:</w:t>
      </w:r>
      <w:r w:rsidRPr="003A0D31">
        <w:rPr>
          <w:rStyle w:val="Bodytext2"/>
          <w:rFonts w:eastAsia="Sylfaen"/>
          <w:b/>
          <w:sz w:val="30"/>
          <w:szCs w:val="30"/>
        </w:rPr>
        <w:t xml:space="preserve"> </w:t>
      </w:r>
      <w:r w:rsidRPr="003A0D31">
        <w:rPr>
          <w:rStyle w:val="Bodytext2"/>
          <w:rFonts w:eastAsia="Sylfaen"/>
          <w:b/>
          <w:sz w:val="30"/>
          <w:szCs w:val="30"/>
        </w:rPr>
        <w:tab/>
      </w:r>
      <w:r w:rsidRPr="003A0D31">
        <w:rPr>
          <w:rStyle w:val="Bodytext2"/>
          <w:rFonts w:eastAsia="Sylfaen"/>
          <w:b/>
          <w:sz w:val="30"/>
          <w:szCs w:val="30"/>
        </w:rPr>
        <w:tab/>
      </w:r>
      <w:r w:rsidRPr="003A0D31">
        <w:rPr>
          <w:rStyle w:val="Bodytext2"/>
          <w:rFonts w:eastAsia="Sylfaen"/>
          <w:b/>
          <w:sz w:val="30"/>
          <w:szCs w:val="30"/>
        </w:rPr>
        <w:tab/>
      </w:r>
      <w:r w:rsidRPr="003A0D31">
        <w:rPr>
          <w:rStyle w:val="Bodytext2"/>
          <w:rFonts w:eastAsia="Sylfaen"/>
          <w:b/>
          <w:sz w:val="30"/>
          <w:szCs w:val="30"/>
        </w:rPr>
        <w:tab/>
      </w:r>
      <w:r w:rsidRPr="003A0D31">
        <w:rPr>
          <w:rStyle w:val="Bodytext2"/>
          <w:rFonts w:eastAsia="Sylfaen"/>
          <w:b/>
          <w:sz w:val="30"/>
          <w:szCs w:val="30"/>
        </w:rPr>
        <w:tab/>
      </w:r>
      <w:r w:rsidRPr="003A0D31">
        <w:rPr>
          <w:rStyle w:val="Bodytext2"/>
          <w:rFonts w:eastAsia="Sylfaen"/>
          <w:b/>
          <w:sz w:val="30"/>
          <w:szCs w:val="30"/>
        </w:rPr>
        <w:tab/>
      </w:r>
      <w:r w:rsidRPr="003A0D31">
        <w:rPr>
          <w:rStyle w:val="Bodytext2"/>
          <w:rFonts w:eastAsia="Sylfaen"/>
          <w:b/>
          <w:sz w:val="30"/>
          <w:szCs w:val="30"/>
        </w:rPr>
        <w:tab/>
        <w:t>Н.В.Бушило</w:t>
      </w:r>
    </w:p>
    <w:p w:rsidR="00AB61DA" w:rsidRPr="00461FB9" w:rsidRDefault="00AB61DA" w:rsidP="00AB61DA">
      <w:pPr>
        <w:spacing w:after="0" w:line="240" w:lineRule="auto"/>
        <w:jc w:val="both"/>
        <w:rPr>
          <w:rStyle w:val="Bodytext2"/>
          <w:rFonts w:eastAsia="Sylfaen"/>
          <w:sz w:val="30"/>
          <w:szCs w:val="30"/>
        </w:rPr>
      </w:pPr>
      <w:r w:rsidRPr="00461FB9">
        <w:rPr>
          <w:rStyle w:val="Bodytext2"/>
          <w:rFonts w:eastAsia="Sylfaen"/>
          <w:sz w:val="30"/>
          <w:szCs w:val="30"/>
        </w:rPr>
        <w:t>Тема</w:t>
      </w:r>
      <w:r w:rsidRPr="00461FB9">
        <w:rPr>
          <w:rFonts w:ascii="Times New Roman" w:hAnsi="Times New Roman" w:cs="Times New Roman"/>
          <w:sz w:val="30"/>
          <w:szCs w:val="30"/>
        </w:rPr>
        <w:t xml:space="preserve">: </w:t>
      </w:r>
      <w:r w:rsidR="00063FB3">
        <w:rPr>
          <w:rStyle w:val="Bodytext2"/>
          <w:rFonts w:eastAsia="Sylfaen"/>
          <w:b/>
          <w:sz w:val="30"/>
          <w:szCs w:val="30"/>
        </w:rPr>
        <w:t>П</w:t>
      </w:r>
      <w:r w:rsidRPr="00461FB9">
        <w:rPr>
          <w:rStyle w:val="Bodytext2"/>
          <w:rFonts w:eastAsia="Sylfaen"/>
          <w:b/>
          <w:sz w:val="30"/>
          <w:szCs w:val="30"/>
        </w:rPr>
        <w:t xml:space="preserve">рофилактика </w:t>
      </w:r>
      <w:r w:rsidR="00063FB3">
        <w:rPr>
          <w:rStyle w:val="Bodytext2"/>
          <w:rFonts w:eastAsia="Sylfaen"/>
          <w:b/>
          <w:sz w:val="30"/>
          <w:szCs w:val="30"/>
        </w:rPr>
        <w:t>правонарушений подростков</w:t>
      </w:r>
      <w:r w:rsidRPr="00461FB9">
        <w:rPr>
          <w:rStyle w:val="Bodytext2"/>
          <w:rFonts w:eastAsia="Sylfaen"/>
          <w:sz w:val="30"/>
          <w:szCs w:val="30"/>
        </w:rPr>
        <w:t>.</w:t>
      </w:r>
    </w:p>
    <w:p w:rsidR="00AB61DA" w:rsidRPr="00461FB9" w:rsidRDefault="00AB61DA"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b/>
          <w:sz w:val="30"/>
          <w:szCs w:val="30"/>
        </w:rPr>
        <w:t>Цель</w:t>
      </w:r>
      <w:r w:rsidRPr="00461FB9">
        <w:rPr>
          <w:rFonts w:ascii="Times New Roman" w:hAnsi="Times New Roman" w:cs="Times New Roman"/>
          <w:sz w:val="30"/>
          <w:szCs w:val="30"/>
        </w:rPr>
        <w:t xml:space="preserve">: повысить знания родителей по теме: «Профилактика правонарушений подростков» </w:t>
      </w:r>
    </w:p>
    <w:p w:rsidR="00AB61DA" w:rsidRPr="00461FB9" w:rsidRDefault="00AB61DA"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b/>
          <w:sz w:val="30"/>
          <w:szCs w:val="30"/>
        </w:rPr>
        <w:t>Задачи</w:t>
      </w:r>
      <w:r w:rsidRPr="00461FB9">
        <w:rPr>
          <w:rFonts w:ascii="Times New Roman" w:hAnsi="Times New Roman" w:cs="Times New Roman"/>
          <w:sz w:val="30"/>
          <w:szCs w:val="30"/>
        </w:rPr>
        <w:t xml:space="preserve">: </w:t>
      </w:r>
    </w:p>
    <w:p w:rsidR="00AB61DA" w:rsidRPr="00461FB9" w:rsidRDefault="00AB61DA"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 xml:space="preserve">пропаганда правовых знаний среди родителей; -пропаганда правонарушений несовершеннолетних; </w:t>
      </w:r>
    </w:p>
    <w:p w:rsidR="00AB61DA" w:rsidRPr="00461FB9" w:rsidRDefault="00AB61DA"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 xml:space="preserve">формирование навыков критического анализа сложных ситуаций; </w:t>
      </w:r>
    </w:p>
    <w:p w:rsidR="00AB61DA" w:rsidRPr="00461FB9" w:rsidRDefault="00AB61DA"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развитие умения родителей работать в группе, выражать свои взгляды, вести дискуссию.</w:t>
      </w:r>
    </w:p>
    <w:p w:rsidR="00AB61DA" w:rsidRPr="00461FB9" w:rsidRDefault="00AB61DA"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 xml:space="preserve">Оборудование: памятки для родителей. </w:t>
      </w:r>
    </w:p>
    <w:p w:rsidR="00AB61DA" w:rsidRPr="00461FB9" w:rsidRDefault="00AB61DA"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 xml:space="preserve">Форма проведения: групповая </w:t>
      </w:r>
    </w:p>
    <w:p w:rsidR="00AB61DA" w:rsidRPr="00461FB9" w:rsidRDefault="00AB61DA" w:rsidP="00AB61DA">
      <w:pPr>
        <w:spacing w:after="0" w:line="240" w:lineRule="auto"/>
        <w:jc w:val="center"/>
        <w:rPr>
          <w:rFonts w:ascii="Times New Roman" w:hAnsi="Times New Roman" w:cs="Times New Roman"/>
          <w:sz w:val="30"/>
          <w:szCs w:val="30"/>
        </w:rPr>
      </w:pPr>
      <w:r w:rsidRPr="00461FB9">
        <w:rPr>
          <w:rFonts w:ascii="Times New Roman" w:hAnsi="Times New Roman" w:cs="Times New Roman"/>
          <w:sz w:val="30"/>
          <w:szCs w:val="30"/>
        </w:rPr>
        <w:t>Ход собрания</w:t>
      </w:r>
    </w:p>
    <w:p w:rsidR="00AB61DA" w:rsidRPr="00461FB9" w:rsidRDefault="00AB61DA" w:rsidP="00AB61DA">
      <w:pPr>
        <w:spacing w:after="0" w:line="240" w:lineRule="auto"/>
        <w:jc w:val="both"/>
        <w:rPr>
          <w:rFonts w:ascii="Times New Roman" w:hAnsi="Times New Roman" w:cs="Times New Roman"/>
          <w:b/>
          <w:sz w:val="30"/>
          <w:szCs w:val="30"/>
        </w:rPr>
      </w:pPr>
      <w:r w:rsidRPr="00461FB9">
        <w:rPr>
          <w:rFonts w:ascii="Times New Roman" w:hAnsi="Times New Roman" w:cs="Times New Roman"/>
          <w:b/>
          <w:sz w:val="30"/>
          <w:szCs w:val="30"/>
        </w:rPr>
        <w:t>Учитель:</w:t>
      </w:r>
    </w:p>
    <w:p w:rsidR="00AB61DA" w:rsidRPr="00461FB9" w:rsidRDefault="00AB61DA"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Подрастают наши дети… Из маленьких беспомощных детишек они превращаются в подростков. Растут дети, и более серьезными становятся проблемы, с которыми мы сталкиваемся. Как уберечь своего ребенка от курения, алкоголя, наркотиков, правонарушений? Возможно, мы не найдем сегодня уникального рецепта, но попробуем разобраться.</w:t>
      </w:r>
    </w:p>
    <w:p w:rsidR="00AB61DA" w:rsidRPr="00461FB9" w:rsidRDefault="00AB61DA"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Современная психология, педагогика утверждает: в воспитании детей семью не заменит никто, особенно в раннем возрасте. Контакт с родителями необходим детям для их полноценного развития. Известный французский государственный деятель Ламартин сказал: «Учитель разума – в школе, учитель души – в кругу семьи».</w:t>
      </w:r>
    </w:p>
    <w:p w:rsidR="00C01D98" w:rsidRPr="00461FB9" w:rsidRDefault="00C01D98"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Жизнь ребенка состоит из двух важных сфер: школа и семья, которые подвергаются изменению, развитию. Одной из важных и насущных проблем является сотрудничество школы и семьи. </w:t>
      </w:r>
    </w:p>
    <w:p w:rsidR="00C01D98" w:rsidRPr="00461FB9" w:rsidRDefault="00C01D98"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Успешное решение задач воспитания возможно только при условии взаимодействия семьи и школы. Сотрудничество семьи и школы становится все более актуальным и востребованным. Обе стороны предъявляют свои, порой справедливые претензии. Так учителя жалуются на отсутствие интереса у родителей к школьной жизни своих детей, порой плохое воспитание, отсутствие моральных ценностей, пассивность. Родители же в свою очередь недовольны чрезмерными нагрузками, равнодушием педагога, взаимоотношениями в детском коллективе. </w:t>
      </w:r>
    </w:p>
    <w:p w:rsidR="00C01D98" w:rsidRPr="00461FB9" w:rsidRDefault="00C01D98"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Старый школьный афоризм гласит: «Самое сложное в работе с детьми –это работа с их родителями». </w:t>
      </w:r>
    </w:p>
    <w:p w:rsidR="00C01D98" w:rsidRPr="00461FB9" w:rsidRDefault="00C01D98"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Как пишет великий русский педагог В. Сухомлинский: «В семье закладываются корни, из которых вырастают потом и ветви, и цветы, и плоды. На моральном здоровье семье строится педагогическая мудрость школы». </w:t>
      </w:r>
    </w:p>
    <w:p w:rsidR="00C01D98" w:rsidRPr="00461FB9" w:rsidRDefault="00C01D98"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lastRenderedPageBreak/>
        <w:tab/>
        <w:t>Одно из важнейших направлений воспитательной работы школы – профилактика правонарушений, девиантного поведения, бродяжничества, безнадзорности в детской среде. Школа уделяет большое внимание работе не только с одаренными детьми, но и подростками «группы риска».</w:t>
      </w:r>
    </w:p>
    <w:p w:rsidR="00C01D98" w:rsidRPr="00461FB9" w:rsidRDefault="00C01D98"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В компетенцию образовательных учреждений входят следующие задачи: </w:t>
      </w:r>
    </w:p>
    <w:p w:rsidR="00C01D98" w:rsidRPr="00461FB9" w:rsidRDefault="00461FB9" w:rsidP="00AB61DA">
      <w:pPr>
        <w:spacing w:after="0" w:line="240" w:lineRule="auto"/>
        <w:jc w:val="both"/>
        <w:rPr>
          <w:rFonts w:ascii="Times New Roman" w:hAnsi="Times New Roman" w:cs="Times New Roman"/>
          <w:sz w:val="30"/>
          <w:szCs w:val="30"/>
        </w:rPr>
      </w:pPr>
      <w:r>
        <w:rPr>
          <w:rFonts w:ascii="Times New Roman" w:hAnsi="Times New Roman" w:cs="Times New Roman"/>
          <w:sz w:val="30"/>
          <w:szCs w:val="30"/>
          <w:lang w:val="be-BY"/>
        </w:rPr>
        <w:tab/>
      </w:r>
      <w:r w:rsidR="00C01D98" w:rsidRPr="00461FB9">
        <w:rPr>
          <w:rFonts w:ascii="Times New Roman" w:hAnsi="Times New Roman" w:cs="Times New Roman"/>
          <w:sz w:val="30"/>
          <w:szCs w:val="30"/>
        </w:rPr>
        <w:t xml:space="preserve">1. Оказание социально-психологической и педагогической помощи несовершеннолетним, имеющим отклонения в развитии или поведении либо проблемы в обучении. </w:t>
      </w:r>
    </w:p>
    <w:p w:rsidR="00C01D98" w:rsidRPr="00461FB9" w:rsidRDefault="00461FB9" w:rsidP="00AB61DA">
      <w:pPr>
        <w:spacing w:after="0" w:line="240" w:lineRule="auto"/>
        <w:jc w:val="both"/>
        <w:rPr>
          <w:rFonts w:ascii="Times New Roman" w:hAnsi="Times New Roman" w:cs="Times New Roman"/>
          <w:sz w:val="30"/>
          <w:szCs w:val="30"/>
        </w:rPr>
      </w:pPr>
      <w:r>
        <w:rPr>
          <w:rFonts w:ascii="Times New Roman" w:hAnsi="Times New Roman" w:cs="Times New Roman"/>
          <w:sz w:val="30"/>
          <w:szCs w:val="30"/>
          <w:lang w:val="be-BY"/>
        </w:rPr>
        <w:tab/>
      </w:r>
      <w:r w:rsidR="00C01D98" w:rsidRPr="00461FB9">
        <w:rPr>
          <w:rFonts w:ascii="Times New Roman" w:hAnsi="Times New Roman" w:cs="Times New Roman"/>
          <w:sz w:val="30"/>
          <w:szCs w:val="30"/>
        </w:rPr>
        <w:t xml:space="preserve">2. Выявление несовершеннолетних, находящихся в социально-опасном положении или систематически пропускающих по неуважительным причинам занятия, принятие мер по их воспитанию и получению ими основного общего образования. Несовершеннолетний, находящийся в социально-опасном положении, -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правонарушения или антиобщественные действия. </w:t>
      </w:r>
    </w:p>
    <w:p w:rsidR="00C01D98" w:rsidRPr="00461FB9" w:rsidRDefault="00461FB9" w:rsidP="00AB61DA">
      <w:pPr>
        <w:spacing w:after="0" w:line="240" w:lineRule="auto"/>
        <w:jc w:val="both"/>
        <w:rPr>
          <w:rFonts w:ascii="Times New Roman" w:hAnsi="Times New Roman" w:cs="Times New Roman"/>
          <w:sz w:val="30"/>
          <w:szCs w:val="30"/>
        </w:rPr>
      </w:pPr>
      <w:r>
        <w:rPr>
          <w:rFonts w:ascii="Times New Roman" w:hAnsi="Times New Roman" w:cs="Times New Roman"/>
          <w:sz w:val="30"/>
          <w:szCs w:val="30"/>
          <w:lang w:val="be-BY"/>
        </w:rPr>
        <w:tab/>
      </w:r>
      <w:r w:rsidR="00C01D98" w:rsidRPr="00461FB9">
        <w:rPr>
          <w:rFonts w:ascii="Times New Roman" w:hAnsi="Times New Roman" w:cs="Times New Roman"/>
          <w:sz w:val="30"/>
          <w:szCs w:val="30"/>
        </w:rPr>
        <w:t xml:space="preserve">3. Выявление семей, находящихся в социально-опасном положении. Семья, находящаяся в социально-опасном положении, – семья, имеющая детей, находящихся в социальноопасном положении, а также семья,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rsidR="00C01D98" w:rsidRPr="00461FB9" w:rsidRDefault="00461FB9" w:rsidP="00AB61DA">
      <w:pPr>
        <w:spacing w:after="0" w:line="240" w:lineRule="auto"/>
        <w:jc w:val="both"/>
        <w:rPr>
          <w:rFonts w:ascii="Times New Roman" w:hAnsi="Times New Roman" w:cs="Times New Roman"/>
          <w:sz w:val="30"/>
          <w:szCs w:val="30"/>
        </w:rPr>
      </w:pPr>
      <w:r>
        <w:rPr>
          <w:rFonts w:ascii="Times New Roman" w:hAnsi="Times New Roman" w:cs="Times New Roman"/>
          <w:sz w:val="30"/>
          <w:szCs w:val="30"/>
          <w:lang w:val="be-BY"/>
        </w:rPr>
        <w:tab/>
      </w:r>
      <w:r w:rsidR="00C01D98" w:rsidRPr="00461FB9">
        <w:rPr>
          <w:rFonts w:ascii="Times New Roman" w:hAnsi="Times New Roman" w:cs="Times New Roman"/>
          <w:sz w:val="30"/>
          <w:szCs w:val="30"/>
        </w:rPr>
        <w:t xml:space="preserve">4. Обеспечение организации общедоступных спортивных секций, технических и иных кружков, клубов и привлечение к участию в них несовершеннолетних. </w:t>
      </w:r>
    </w:p>
    <w:p w:rsidR="00C01D98" w:rsidRPr="00461FB9" w:rsidRDefault="00461FB9" w:rsidP="00AB61DA">
      <w:pPr>
        <w:spacing w:after="0" w:line="240" w:lineRule="auto"/>
        <w:jc w:val="both"/>
        <w:rPr>
          <w:rFonts w:ascii="Times New Roman" w:hAnsi="Times New Roman" w:cs="Times New Roman"/>
          <w:sz w:val="30"/>
          <w:szCs w:val="30"/>
        </w:rPr>
      </w:pPr>
      <w:r>
        <w:rPr>
          <w:rFonts w:ascii="Times New Roman" w:hAnsi="Times New Roman" w:cs="Times New Roman"/>
          <w:sz w:val="30"/>
          <w:szCs w:val="30"/>
          <w:lang w:val="be-BY"/>
        </w:rPr>
        <w:tab/>
      </w:r>
      <w:r w:rsidR="00C01D98" w:rsidRPr="00461FB9">
        <w:rPr>
          <w:rFonts w:ascii="Times New Roman" w:hAnsi="Times New Roman" w:cs="Times New Roman"/>
          <w:sz w:val="30"/>
          <w:szCs w:val="30"/>
        </w:rPr>
        <w:t>5. Осуществление мер по реализации программ и методик, направленных на формирование законопослушного поведения</w:t>
      </w:r>
    </w:p>
    <w:p w:rsidR="00AB61DA" w:rsidRPr="00461FB9" w:rsidRDefault="00AB61DA"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r>
      <w:r w:rsidRPr="00461FB9">
        <w:rPr>
          <w:rFonts w:ascii="Times New Roman" w:hAnsi="Times New Roman" w:cs="Times New Roman"/>
          <w:b/>
          <w:sz w:val="30"/>
          <w:szCs w:val="30"/>
        </w:rPr>
        <w:t>Гиперопека</w:t>
      </w:r>
      <w:r w:rsidRPr="00461FB9">
        <w:rPr>
          <w:rFonts w:ascii="Times New Roman" w:hAnsi="Times New Roman" w:cs="Times New Roman"/>
          <w:sz w:val="30"/>
          <w:szCs w:val="30"/>
        </w:rPr>
        <w:t xml:space="preserve">. В семьях, где все определяется правилами и инструкциями, также не остается места для нравственности, так как нравственность предполагает, прежде всего, свободу выбора. Родители так боятся, чтобы их дети не наделали ошибок, что, по сути дела, не дают им жить. В какие бы красочные одежды ни рядилась гиперопека - заботливости, желания добра и блага во спасение, - она все равно остается самой распространенной ошибкой воспитания. Следствие - инфантильность, несамостоятельность, личная несостоятельность ребенка. При ослаблении контроля старших он оказывается дезориентированным в своем поведении. Примером этому могут служить случаи, когда послушные дети заботливых родителей оказываются вовлеченными в противоправные действия. Чрезмерное удовлетворение потребностей </w:t>
      </w:r>
      <w:r w:rsidRPr="00461FB9">
        <w:rPr>
          <w:rFonts w:ascii="Times New Roman" w:hAnsi="Times New Roman" w:cs="Times New Roman"/>
          <w:sz w:val="30"/>
          <w:szCs w:val="30"/>
        </w:rPr>
        <w:lastRenderedPageBreak/>
        <w:t>ребенка. В семьях, где детям ни в чем не отказывают, потакают любым капризам, избавляют от домашних обязанностей, вырастают не просто лентяи,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 Нередко «слепая» родительская защита детей порождает у них уверенность в полнейшей своей безнаказанности. Чрезмерная требовательность и авторитарность родителей. 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доверия, нередко толкая детей на преступления.</w:t>
      </w:r>
    </w:p>
    <w:p w:rsidR="0085785E" w:rsidRPr="00461FB9" w:rsidRDefault="00AB61DA"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В силу разных причин у детей из вполне благополучных семей появляются ростки нездорового соперничества, зависти и т. п. И как здесь не вспомнить слова П.Ф. Лесгафта о том, что лицемерие, зависть, тщеславие ребенка – это всегда следствие лицемерия, зависти, тщеславия его родителей или других взрослых. </w:t>
      </w:r>
    </w:p>
    <w:p w:rsidR="0085785E" w:rsidRPr="00461FB9" w:rsidRDefault="0085785E"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r>
      <w:r w:rsidR="00AB61DA" w:rsidRPr="00461FB9">
        <w:rPr>
          <w:rFonts w:ascii="Times New Roman" w:hAnsi="Times New Roman" w:cs="Times New Roman"/>
          <w:sz w:val="30"/>
          <w:szCs w:val="30"/>
        </w:rPr>
        <w:t xml:space="preserve">Попробуем выяснить, чему же может научиться ребенок, когда он оказывается в определенных семейных ситуациях. </w:t>
      </w:r>
    </w:p>
    <w:p w:rsidR="0085785E" w:rsidRPr="00461FB9" w:rsidRDefault="0085785E" w:rsidP="00AB61DA">
      <w:pPr>
        <w:spacing w:after="0" w:line="240" w:lineRule="auto"/>
        <w:jc w:val="both"/>
        <w:rPr>
          <w:rFonts w:ascii="Times New Roman" w:hAnsi="Times New Roman" w:cs="Times New Roman"/>
          <w:b/>
          <w:sz w:val="30"/>
          <w:szCs w:val="30"/>
        </w:rPr>
      </w:pPr>
      <w:r w:rsidRPr="00461FB9">
        <w:rPr>
          <w:rFonts w:ascii="Times New Roman" w:hAnsi="Times New Roman" w:cs="Times New Roman"/>
          <w:b/>
          <w:sz w:val="30"/>
          <w:szCs w:val="30"/>
        </w:rPr>
        <w:tab/>
      </w:r>
      <w:r w:rsidR="00AB61DA" w:rsidRPr="00461FB9">
        <w:rPr>
          <w:rFonts w:ascii="Times New Roman" w:hAnsi="Times New Roman" w:cs="Times New Roman"/>
          <w:b/>
          <w:sz w:val="30"/>
          <w:szCs w:val="30"/>
        </w:rPr>
        <w:t xml:space="preserve">Родителям предлагается закончить предложения: Если: </w:t>
      </w:r>
    </w:p>
    <w:p w:rsidR="0085785E" w:rsidRPr="00461FB9" w:rsidRDefault="00AB61DA" w:rsidP="00461FB9">
      <w:pPr>
        <w:spacing w:after="0" w:line="240" w:lineRule="auto"/>
        <w:ind w:firstLine="567"/>
        <w:jc w:val="both"/>
        <w:rPr>
          <w:rFonts w:ascii="Times New Roman" w:hAnsi="Times New Roman" w:cs="Times New Roman"/>
          <w:sz w:val="30"/>
          <w:szCs w:val="30"/>
        </w:rPr>
      </w:pPr>
      <w:r w:rsidRPr="00461FB9">
        <w:rPr>
          <w:rFonts w:ascii="Times New Roman" w:hAnsi="Times New Roman" w:cs="Times New Roman"/>
          <w:sz w:val="30"/>
          <w:szCs w:val="30"/>
        </w:rPr>
        <w:t xml:space="preserve">1) ребенка постоянно критикуют, он учится... (ненавидеть): </w:t>
      </w:r>
    </w:p>
    <w:p w:rsidR="0085785E" w:rsidRPr="00461FB9" w:rsidRDefault="00AB61DA" w:rsidP="00461FB9">
      <w:pPr>
        <w:spacing w:after="0" w:line="240" w:lineRule="auto"/>
        <w:ind w:firstLine="567"/>
        <w:jc w:val="both"/>
        <w:rPr>
          <w:rFonts w:ascii="Times New Roman" w:hAnsi="Times New Roman" w:cs="Times New Roman"/>
          <w:sz w:val="30"/>
          <w:szCs w:val="30"/>
        </w:rPr>
      </w:pPr>
      <w:r w:rsidRPr="00461FB9">
        <w:rPr>
          <w:rFonts w:ascii="Times New Roman" w:hAnsi="Times New Roman" w:cs="Times New Roman"/>
          <w:sz w:val="30"/>
          <w:szCs w:val="30"/>
        </w:rPr>
        <w:t xml:space="preserve">2) ребенок живет во вражде. он учится ... (быть агрессивным); </w:t>
      </w:r>
    </w:p>
    <w:p w:rsidR="0085785E" w:rsidRPr="00461FB9" w:rsidRDefault="00AB61DA" w:rsidP="00461FB9">
      <w:pPr>
        <w:spacing w:after="0" w:line="240" w:lineRule="auto"/>
        <w:ind w:firstLine="567"/>
        <w:jc w:val="both"/>
        <w:rPr>
          <w:rFonts w:ascii="Times New Roman" w:hAnsi="Times New Roman" w:cs="Times New Roman"/>
          <w:sz w:val="30"/>
          <w:szCs w:val="30"/>
        </w:rPr>
      </w:pPr>
      <w:r w:rsidRPr="00461FB9">
        <w:rPr>
          <w:rFonts w:ascii="Times New Roman" w:hAnsi="Times New Roman" w:cs="Times New Roman"/>
          <w:sz w:val="30"/>
          <w:szCs w:val="30"/>
        </w:rPr>
        <w:t xml:space="preserve">3) ребенок растет в упреках, он учится ... (жить с чувством вины); </w:t>
      </w:r>
    </w:p>
    <w:p w:rsidR="0085785E" w:rsidRPr="00461FB9" w:rsidRDefault="00AB61DA" w:rsidP="00461FB9">
      <w:pPr>
        <w:spacing w:after="0" w:line="240" w:lineRule="auto"/>
        <w:ind w:firstLine="567"/>
        <w:jc w:val="both"/>
        <w:rPr>
          <w:rFonts w:ascii="Times New Roman" w:hAnsi="Times New Roman" w:cs="Times New Roman"/>
          <w:sz w:val="30"/>
          <w:szCs w:val="30"/>
        </w:rPr>
      </w:pPr>
      <w:r w:rsidRPr="00461FB9">
        <w:rPr>
          <w:rFonts w:ascii="Times New Roman" w:hAnsi="Times New Roman" w:cs="Times New Roman"/>
          <w:sz w:val="30"/>
          <w:szCs w:val="30"/>
        </w:rPr>
        <w:t xml:space="preserve">4) ребенок растет в честности, он учится ... (быть справедливым); </w:t>
      </w:r>
    </w:p>
    <w:p w:rsidR="0085785E" w:rsidRPr="00461FB9" w:rsidRDefault="00AB61DA" w:rsidP="00461FB9">
      <w:pPr>
        <w:spacing w:after="0" w:line="240" w:lineRule="auto"/>
        <w:ind w:firstLine="567"/>
        <w:jc w:val="both"/>
        <w:rPr>
          <w:rFonts w:ascii="Times New Roman" w:hAnsi="Times New Roman" w:cs="Times New Roman"/>
          <w:sz w:val="30"/>
          <w:szCs w:val="30"/>
        </w:rPr>
      </w:pPr>
      <w:r w:rsidRPr="00461FB9">
        <w:rPr>
          <w:rFonts w:ascii="Times New Roman" w:hAnsi="Times New Roman" w:cs="Times New Roman"/>
          <w:sz w:val="30"/>
          <w:szCs w:val="30"/>
        </w:rPr>
        <w:t xml:space="preserve">5) ребенок растет в безопасности, он учится ... (верить в людей); </w:t>
      </w:r>
    </w:p>
    <w:p w:rsidR="0085785E" w:rsidRPr="00461FB9" w:rsidRDefault="00AB61DA" w:rsidP="00461FB9">
      <w:pPr>
        <w:spacing w:after="0" w:line="240" w:lineRule="auto"/>
        <w:ind w:firstLine="567"/>
        <w:jc w:val="both"/>
        <w:rPr>
          <w:rFonts w:ascii="Times New Roman" w:hAnsi="Times New Roman" w:cs="Times New Roman"/>
          <w:sz w:val="30"/>
          <w:szCs w:val="30"/>
        </w:rPr>
      </w:pPr>
      <w:r w:rsidRPr="00461FB9">
        <w:rPr>
          <w:rFonts w:ascii="Times New Roman" w:hAnsi="Times New Roman" w:cs="Times New Roman"/>
          <w:sz w:val="30"/>
          <w:szCs w:val="30"/>
        </w:rPr>
        <w:t xml:space="preserve">6) ребенка поддерживают, он учится ... (ценить себя); </w:t>
      </w:r>
    </w:p>
    <w:p w:rsidR="00AB61DA" w:rsidRPr="00461FB9" w:rsidRDefault="00AB61DA" w:rsidP="00461FB9">
      <w:pPr>
        <w:spacing w:after="0" w:line="240" w:lineRule="auto"/>
        <w:ind w:firstLine="567"/>
        <w:jc w:val="both"/>
        <w:rPr>
          <w:rFonts w:ascii="Times New Roman" w:hAnsi="Times New Roman" w:cs="Times New Roman"/>
          <w:sz w:val="30"/>
          <w:szCs w:val="30"/>
        </w:rPr>
      </w:pPr>
      <w:r w:rsidRPr="00461FB9">
        <w:rPr>
          <w:rFonts w:ascii="Times New Roman" w:hAnsi="Times New Roman" w:cs="Times New Roman"/>
          <w:sz w:val="30"/>
          <w:szCs w:val="30"/>
        </w:rPr>
        <w:t>7) ребенка высмеивают, он учится ... (быть замкнутым);</w:t>
      </w:r>
    </w:p>
    <w:p w:rsidR="0085785E" w:rsidRPr="00461FB9" w:rsidRDefault="0085785E" w:rsidP="00461FB9">
      <w:pPr>
        <w:spacing w:after="0" w:line="240" w:lineRule="auto"/>
        <w:ind w:firstLine="567"/>
        <w:jc w:val="both"/>
        <w:rPr>
          <w:rFonts w:ascii="Times New Roman" w:hAnsi="Times New Roman" w:cs="Times New Roman"/>
          <w:sz w:val="30"/>
          <w:szCs w:val="30"/>
        </w:rPr>
      </w:pPr>
      <w:r w:rsidRPr="00461FB9">
        <w:rPr>
          <w:rFonts w:ascii="Times New Roman" w:hAnsi="Times New Roman" w:cs="Times New Roman"/>
          <w:sz w:val="30"/>
          <w:szCs w:val="30"/>
        </w:rPr>
        <w:t xml:space="preserve">8) ребенок живет в понимании и дружелюбии, он учится ... (находить любовь в этом мире). </w:t>
      </w:r>
    </w:p>
    <w:p w:rsidR="0085785E" w:rsidRPr="00461FB9" w:rsidRDefault="0085785E"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От родителей зависит то, как видит мир подросток, что его волнует, удивляет, заботит, трогает, пробуждает сочувствие и презрение, любовь и ненависть. Во время обсуждения с детьми книг, статей, телепередач, посвящённых нравственно-правовым вопросам, родителям необходимо формировать в детях чувство долга и ответственности. </w:t>
      </w:r>
    </w:p>
    <w:p w:rsidR="0085785E" w:rsidRPr="00461FB9" w:rsidRDefault="0085785E"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r>
      <w:r w:rsidRPr="00461FB9">
        <w:rPr>
          <w:rFonts w:ascii="Times New Roman" w:hAnsi="Times New Roman" w:cs="Times New Roman"/>
          <w:b/>
          <w:sz w:val="30"/>
          <w:szCs w:val="30"/>
        </w:rPr>
        <w:t>Ответственность</w:t>
      </w:r>
      <w:r w:rsidRPr="00461FB9">
        <w:rPr>
          <w:rFonts w:ascii="Times New Roman" w:hAnsi="Times New Roman" w:cs="Times New Roman"/>
          <w:sz w:val="30"/>
          <w:szCs w:val="30"/>
        </w:rPr>
        <w:t xml:space="preserve"> – это значит ответственность перед кем-то и за кого-то. «Не знал», «не думал», «не хотел» - этот лепет можно слышать от подростков – правонарушителей, но это не оправдание и даже не объяснение содеянного. </w:t>
      </w:r>
    </w:p>
    <w:p w:rsidR="0085785E" w:rsidRPr="00461FB9" w:rsidRDefault="0085785E"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lastRenderedPageBreak/>
        <w:tab/>
        <w:t>Правовая основа воспитания Правовой основой воспитания и образования несовершеннолетних детей являются соответствующие нормы Семейного кодекса. Принципиальное значение имеет закрепление в положение о том, что родители не только имеют право, но и обязаны воспитывать своих детей, заботится об их здоровье, физическом, психическом, духовном и нравственном развитии.</w:t>
      </w:r>
    </w:p>
    <w:p w:rsidR="0085785E" w:rsidRPr="00461FB9" w:rsidRDefault="0085785E"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В этой связи вполне обоснованно установление Семейным кодексом ответственности родителей за воспитание и развитие ребенка, что соответствует и требованиям ст. 18 и 27 Конвенции ООН о правах ребенка. </w:t>
      </w:r>
    </w:p>
    <w:p w:rsidR="0085785E" w:rsidRPr="00461FB9" w:rsidRDefault="0085785E"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В частности, за неисполнение обязанностей по воспитанию детей родители могут быть привлечены к различным видам юридической ответственности: административной, семейно-правовой, уголовной. </w:t>
      </w:r>
    </w:p>
    <w:p w:rsidR="0085785E" w:rsidRPr="00461FB9" w:rsidRDefault="0085785E"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Поэтому задача родителей состоит в предупреждении подростков об опасностях в игре с законом. </w:t>
      </w:r>
    </w:p>
    <w:p w:rsidR="0085785E" w:rsidRPr="00461FB9" w:rsidRDefault="0085785E"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Что бы ни случилось с сыном или дочерью, родители, прежде всего, должны проанализировать собственные ошибки и недостатки. В этом заключается разумность в отношениях взрослых и детей – основа семейного воспитания. </w:t>
      </w:r>
    </w:p>
    <w:p w:rsidR="0085785E" w:rsidRPr="00461FB9" w:rsidRDefault="0085785E"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 организовать помощь педагогом-предметником и успевающими учениками. Если учащийся по каким-либо причинам не усвоил часть учебной программы, у него появляется психологический дискомфорт, оттого, что он не усваивает дальнейший учебный материал, ощущает себя ненужным на уроке, ему скучно, и он ищет понимание у дворовых ребят, «друзей с улицы». В конечном итоге, он может стать добычей преступной среды.</w:t>
      </w:r>
    </w:p>
    <w:p w:rsidR="0085785E" w:rsidRPr="00461FB9" w:rsidRDefault="0085785E"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Классные руководители ежедневно контролируют посещаемость уроков. В случае пропуска занятий учеником у родителей выясняется причина отсутствия. Устанавливается контроль со стороны родителей и педагогов за поведением «прогульщика». Когда прогулы носят систематический характер, школа подключает работников полиции и Комиссии по делам несовершеннолетних, принимает меры к родителям, которые не обеспечивают контроль обучения и воспитания ребенка. Своевременное принятие мер и обсуждение на заседаниях Комиссии, в подавляющем большинстве случаев дает положительные результаты.</w:t>
      </w:r>
    </w:p>
    <w:p w:rsidR="0085785E" w:rsidRPr="00461FB9" w:rsidRDefault="0085785E"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Обеспечение организации общедоступных спортивных секций, кружков, клубов и привлечение к участию в них несовершеннолетних. </w:t>
      </w:r>
    </w:p>
    <w:p w:rsidR="0085785E" w:rsidRPr="00461FB9" w:rsidRDefault="0085785E"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Организация досуга учащихся, широкое вовлечение учащихся во внеурочную работу, школьное самоуправление, волонтерское движение, </w:t>
      </w:r>
      <w:r w:rsidRPr="00461FB9">
        <w:rPr>
          <w:rFonts w:ascii="Times New Roman" w:hAnsi="Times New Roman" w:cs="Times New Roman"/>
          <w:sz w:val="30"/>
          <w:szCs w:val="30"/>
        </w:rPr>
        <w:lastRenderedPageBreak/>
        <w:t xml:space="preserve">занятия спортом, кружковую работу - одно из важнейших направлений воспитательной деятельности, способствующее развитию творческой инициативы ребенка, активному полезному проведению досуга, формированию законопослушного поведения. Классными руководителями и руководителями дополнительных занятий привлекаются в спортивные секции, кружки учащиеся, особенно дети «группы риска». Организация предметных и спортивных олимпиад, конкурсов, выставок, привлечение к ним детей не только в качестве участников, но и болельщиков, зрителей, организаторов, помогает удовлетворить потребность ребят в общении, организует их активность в школе, значительно ограничивая риск мотивации на асоциальное поведение. </w:t>
      </w:r>
    </w:p>
    <w:p w:rsidR="0085785E" w:rsidRPr="00461FB9" w:rsidRDefault="0085785E"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Осуществление мер по реализации программ и методик, направленных на формирование законопослушного поведения и ЗОЖ Пропаганда здорового образа жизни исходит из потребностей детей и их естественного природного потенциала. В работе используются такие мероприятия: беседа, дискуссия, диспут, спортивные мероприятия, турпоходы, конкурсы рисунков и социальных плакатов </w:t>
      </w:r>
    </w:p>
    <w:p w:rsidR="0085785E" w:rsidRPr="00461FB9" w:rsidRDefault="0085785E"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Широкая пропаганда среди учащихся, их родителей (законных представителей) правовых знаний – необходимое звено в профилактике асоциального поведения. Проводятся беседы на классных часах, родительских собраниях, разъяснительная работа о видах ответственности за те или иные противоправные поступки, характерных для подростковой среды видах преступлений, дается понятие об административной, гражданско-правовой, уголовной ответственности несовершеннолетних и их родителей формируют мотивацию на ответственность за свои действия.</w:t>
      </w:r>
    </w:p>
    <w:p w:rsidR="0085785E" w:rsidRPr="00461FB9" w:rsidRDefault="0085785E"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Проведение индивидуальной воспитательной работы. Одним из важнейших направлений школы профилактической деятельности является выявление, постановка на внутришкольный контроль обучающихся с асоциальным поведением и разработка для них индивидуальной воспитательно-образовательной программы. Процедура постановки на внутришкольный контроль начинается при наличии заявления родителей об оказании им помощи, либо заявления педагогов и информации государственных органов (КДН, определения или приговор суда, информации из ПДН и т.п.). Поводом для постановки ученика на в\ш учет могут служить конкретные отклонения от социальных норм в поведении ученика, например, систематические прогулы занятий, склонность к бродяжничеству, вымогательству, агрессивные действия, направленные против личности, токсикомания, алкоголизм, наркомания, хищения и т.д. </w:t>
      </w:r>
    </w:p>
    <w:p w:rsidR="0085785E" w:rsidRPr="00461FB9" w:rsidRDefault="0085785E"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Руководители и педагогические работники имеют право в установленном порядке посещать несовершеннолетних, проводить беседы с ними и их родителями (законными представителями), запрашивать </w:t>
      </w:r>
      <w:r w:rsidRPr="00461FB9">
        <w:rPr>
          <w:rFonts w:ascii="Times New Roman" w:hAnsi="Times New Roman" w:cs="Times New Roman"/>
          <w:sz w:val="30"/>
          <w:szCs w:val="30"/>
        </w:rPr>
        <w:lastRenderedPageBreak/>
        <w:t xml:space="preserve">информацию у государственных органов, приглашать для выяснения указанных вопросов несовершеннолетних, их родителей. </w:t>
      </w:r>
    </w:p>
    <w:p w:rsidR="0085785E" w:rsidRPr="00461FB9" w:rsidRDefault="0085785E" w:rsidP="0085785E">
      <w:pPr>
        <w:spacing w:after="0" w:line="240" w:lineRule="auto"/>
        <w:jc w:val="center"/>
        <w:rPr>
          <w:rFonts w:ascii="Times New Roman" w:hAnsi="Times New Roman" w:cs="Times New Roman"/>
          <w:b/>
          <w:sz w:val="30"/>
          <w:szCs w:val="30"/>
        </w:rPr>
      </w:pPr>
      <w:r w:rsidRPr="00461FB9">
        <w:rPr>
          <w:rFonts w:ascii="Times New Roman" w:hAnsi="Times New Roman" w:cs="Times New Roman"/>
          <w:b/>
          <w:sz w:val="30"/>
          <w:szCs w:val="30"/>
        </w:rPr>
        <w:t>Притча</w:t>
      </w:r>
    </w:p>
    <w:p w:rsidR="0085785E" w:rsidRPr="00461FB9" w:rsidRDefault="0085785E"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Жили по соседству два мудреца: один - добрый, другой - злой. Злой всегда завидовал доброму, что у него много друзей, что люди идут к нему за советом. И он решает отомстить. </w:t>
      </w:r>
    </w:p>
    <w:p w:rsidR="0085785E" w:rsidRPr="00461FB9" w:rsidRDefault="0085785E"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Поймав бабочку, злой мудрец подумал: «А что если я у него спрошу: «Какая у меня в руке бабочка: мёртвая или живая?» Если он ответит живая - я сожму ладонь, и все увидят мертвую бабочку и отвернутся от него, а если скажет мёртвая - я разожму ладонь - бабочка улетит, и всё равно все от него отвернутся». </w:t>
      </w:r>
    </w:p>
    <w:p w:rsidR="0085785E" w:rsidRPr="00461FB9" w:rsidRDefault="0085785E"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С такими намерениями и отправился злой мудрец к доброму. Возле доброго мудреца толпились друзья. «У меня в кулаке бабочка, - какая она?» - спросил злой мудрец, ухмыляясь. </w:t>
      </w:r>
    </w:p>
    <w:p w:rsidR="0085785E" w:rsidRPr="00461FB9" w:rsidRDefault="0085785E"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Добрый ответил: «Всё в твоих руках!» </w:t>
      </w:r>
    </w:p>
    <w:p w:rsidR="0085785E" w:rsidRPr="00461FB9" w:rsidRDefault="0085785E"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Помните: всё в наших руках, именно от нас, родителей, в большей степени зависит, каким вырастет наш ребенок, каким он войдет во взрослую жизнь. И самое большое влияние на формирование личности ребенка оказывают реальные поступки и поведение родителей, а не их слова и нравоучения. </w:t>
      </w:r>
    </w:p>
    <w:p w:rsidR="0085785E" w:rsidRPr="00461FB9" w:rsidRDefault="0085785E"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Что же можно сказать в заключение? </w:t>
      </w:r>
    </w:p>
    <w:p w:rsidR="0085785E" w:rsidRPr="00461FB9" w:rsidRDefault="0085785E"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Помните: какие бы поступки дети не совершали - это наши дети. И наши дети - это большое счастье. В наших руках сделать их счастливыми, ведь каждый ребенок рождается для счастья.</w:t>
      </w:r>
    </w:p>
    <w:p w:rsidR="00C01D98" w:rsidRPr="00236CA2" w:rsidRDefault="00C01D98" w:rsidP="00C01D98">
      <w:pPr>
        <w:spacing w:after="0" w:line="240" w:lineRule="auto"/>
        <w:jc w:val="center"/>
        <w:rPr>
          <w:rFonts w:ascii="Times New Roman" w:hAnsi="Times New Roman" w:cs="Times New Roman"/>
          <w:b/>
          <w:sz w:val="30"/>
          <w:szCs w:val="30"/>
        </w:rPr>
      </w:pPr>
      <w:r w:rsidRPr="00236CA2">
        <w:rPr>
          <w:rFonts w:ascii="Times New Roman" w:hAnsi="Times New Roman" w:cs="Times New Roman"/>
          <w:b/>
          <w:sz w:val="30"/>
          <w:szCs w:val="30"/>
        </w:rPr>
        <w:t>Притча о Разумном воспитании</w:t>
      </w:r>
    </w:p>
    <w:p w:rsidR="00C01D98" w:rsidRPr="00461FB9" w:rsidRDefault="00C01D98"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Однажды к Хинг Ши пришла молодая крестьянка и спросила: </w:t>
      </w:r>
    </w:p>
    <w:p w:rsidR="00C01D98" w:rsidRPr="00461FB9" w:rsidRDefault="00C01D98"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 Учитель, как следует мне воспитывать сына, в ласке или в строгости? Что важнее? </w:t>
      </w:r>
    </w:p>
    <w:p w:rsidR="00C01D98" w:rsidRPr="00461FB9" w:rsidRDefault="00C01D98"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 Посмотри, женщина, на виноградную лозу, – сказал Хинг Ши, – если ты не будешь её обрезать, не станешь, из жалости, отрывать лишние побеги и листья, лоза одичает, а ты, потеряв власть над её ростом, не дождёшься хороших и сладких ягод. Но если ты укроешь лозу от ласки солнечных лучей и не станешь заботливо поливать её корни каждый день, она совсем зачахнет. И лишь при разумном сочетании и того, и другого, тебе удастся вкусить желанных плодов. </w:t>
      </w:r>
    </w:p>
    <w:p w:rsidR="00C01D98" w:rsidRPr="00461FB9" w:rsidRDefault="00C01D98"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Задумайтесь. </w:t>
      </w:r>
    </w:p>
    <w:p w:rsidR="00C01D98" w:rsidRPr="00461FB9" w:rsidRDefault="00C01D98"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Считаю только любовь, внимание, понимание могут стать надежной опорой в профилактике правонарушений. Только в тесном контакте школы и семьи можно добиться желаемых результатов</w:t>
      </w:r>
    </w:p>
    <w:p w:rsidR="00C01D98" w:rsidRPr="00461FB9" w:rsidRDefault="00C01D98"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То, что ребенок в детские годы приобретает в семье, он сохраняет в течение всей последующей жизни. </w:t>
      </w:r>
    </w:p>
    <w:p w:rsidR="00C01D98" w:rsidRPr="00461FB9" w:rsidRDefault="00C01D98"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lastRenderedPageBreak/>
        <w:tab/>
        <w:t xml:space="preserve">Как – то просматривая фотографии в классе с детьми, одна девочка задумчиво сказала, а знаете, о чем я подумала, ведь у меня много фотографий – все они школьные, хотелось, чтобы не меньше было бы фотографий со своей семьей, посмотрев в ее грустные глаза я поняла, о чем она думает? Любят ли ее, сможет ли она искренне поговорить, довериться. Не намечается ли какой-нибудь трещины в отношениях с ребенком, которая со временем разрастется в огромный овраг? </w:t>
      </w:r>
    </w:p>
    <w:p w:rsidR="00C01D98" w:rsidRPr="00461FB9" w:rsidRDefault="00C01D98"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Сколько времени вы проводите с ребенком? </w:t>
      </w:r>
    </w:p>
    <w:p w:rsidR="00C01D98" w:rsidRPr="00461FB9" w:rsidRDefault="00C01D98"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Существуют ли в вашей семье традиции? </w:t>
      </w:r>
    </w:p>
    <w:p w:rsidR="00C01D98" w:rsidRPr="00236CA2" w:rsidRDefault="00C01D98" w:rsidP="00AB61DA">
      <w:pPr>
        <w:spacing w:after="0" w:line="240" w:lineRule="auto"/>
        <w:jc w:val="both"/>
        <w:rPr>
          <w:rFonts w:ascii="Times New Roman" w:hAnsi="Times New Roman" w:cs="Times New Roman"/>
          <w:b/>
          <w:sz w:val="30"/>
          <w:szCs w:val="30"/>
        </w:rPr>
      </w:pPr>
      <w:r w:rsidRPr="00236CA2">
        <w:rPr>
          <w:rFonts w:ascii="Times New Roman" w:hAnsi="Times New Roman" w:cs="Times New Roman"/>
          <w:b/>
          <w:sz w:val="30"/>
          <w:szCs w:val="30"/>
        </w:rPr>
        <w:t xml:space="preserve">Беседа “Общение в лицах” </w:t>
      </w:r>
    </w:p>
    <w:p w:rsidR="00C01D98" w:rsidRPr="00461FB9" w:rsidRDefault="00C01D98"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 Ответьте на вопросы </w:t>
      </w:r>
    </w:p>
    <w:p w:rsidR="00C01D98" w:rsidRPr="00461FB9" w:rsidRDefault="00C01D98"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1) С каким выражением лица вы чаще всего общаетесь со своим ребенком? Представьте его себе. Изобразите. </w:t>
      </w:r>
    </w:p>
    <w:p w:rsidR="00C01D98" w:rsidRPr="00461FB9" w:rsidRDefault="00C01D98"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2) С каким выражением лица чаще всего общается с вами ваш ребенок? </w:t>
      </w:r>
    </w:p>
    <w:p w:rsidR="00C01D98" w:rsidRPr="00461FB9" w:rsidRDefault="00C01D98"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3) Каким, по вашему мнению, должно быть выражение лица вашего ребенка во время общения с вами? </w:t>
      </w:r>
    </w:p>
    <w:p w:rsidR="00C01D98" w:rsidRPr="00461FB9" w:rsidRDefault="00C01D98"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Представили. Стоит задуматься? </w:t>
      </w:r>
    </w:p>
    <w:p w:rsidR="00C01D98" w:rsidRPr="00461FB9" w:rsidRDefault="00C01D98"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Перенося опыт общения с родителями на общение со сверстниками, ребёнок будет копировать вашу модель.</w:t>
      </w:r>
    </w:p>
    <w:p w:rsidR="00C01D98" w:rsidRPr="00461FB9" w:rsidRDefault="00C01D98"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 xml:space="preserve">- И как разговаривают с ним родители, с таким же выражением, как правило, будет и сам ребёнок вступать в разговор со сверстниками. </w:t>
      </w:r>
    </w:p>
    <w:p w:rsidR="00C01D98" w:rsidRPr="00461FB9" w:rsidRDefault="00C01D98"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 xml:space="preserve">- И как он смотрит на родителей во время разговора, так он и будет смотреть на взрослых при общении. </w:t>
      </w:r>
    </w:p>
    <w:p w:rsidR="00C01D98" w:rsidRPr="00461FB9" w:rsidRDefault="00C01D98" w:rsidP="00AB61DA">
      <w:pPr>
        <w:spacing w:after="0" w:line="240" w:lineRule="auto"/>
        <w:jc w:val="both"/>
        <w:rPr>
          <w:rFonts w:ascii="Times New Roman" w:hAnsi="Times New Roman" w:cs="Times New Roman"/>
          <w:sz w:val="30"/>
          <w:szCs w:val="30"/>
        </w:rPr>
      </w:pPr>
      <w:r w:rsidRPr="00461FB9">
        <w:rPr>
          <w:rFonts w:ascii="Times New Roman" w:hAnsi="Times New Roman" w:cs="Times New Roman"/>
          <w:sz w:val="30"/>
          <w:szCs w:val="30"/>
        </w:rPr>
        <w:tab/>
        <w:t>Задумайтесь над этим</w:t>
      </w:r>
      <w:r w:rsidR="002F57A2" w:rsidRPr="00461FB9">
        <w:rPr>
          <w:rFonts w:ascii="Times New Roman" w:hAnsi="Times New Roman" w:cs="Times New Roman"/>
          <w:sz w:val="30"/>
          <w:szCs w:val="30"/>
        </w:rPr>
        <w:t>.</w:t>
      </w:r>
    </w:p>
    <w:p w:rsidR="00920265" w:rsidRPr="005051B0" w:rsidRDefault="00920265" w:rsidP="00AB61DA">
      <w:pPr>
        <w:spacing w:after="0" w:line="240" w:lineRule="auto"/>
        <w:jc w:val="both"/>
        <w:rPr>
          <w:rFonts w:ascii="Times New Roman" w:hAnsi="Times New Roman" w:cs="Times New Roman"/>
          <w:b/>
          <w:sz w:val="30"/>
          <w:szCs w:val="30"/>
          <w:lang w:val="be-BY"/>
        </w:rPr>
      </w:pPr>
      <w:r w:rsidRPr="005051B0">
        <w:rPr>
          <w:rFonts w:ascii="Times New Roman" w:hAnsi="Times New Roman" w:cs="Times New Roman"/>
          <w:b/>
          <w:sz w:val="30"/>
          <w:szCs w:val="30"/>
          <w:lang w:val="be-BY"/>
        </w:rPr>
        <w:t xml:space="preserve">ІІ. </w:t>
      </w:r>
      <w:r w:rsidR="002F57A2" w:rsidRPr="005051B0">
        <w:rPr>
          <w:rFonts w:ascii="Times New Roman" w:hAnsi="Times New Roman" w:cs="Times New Roman"/>
          <w:b/>
          <w:sz w:val="30"/>
          <w:szCs w:val="30"/>
        </w:rPr>
        <w:t xml:space="preserve">Актуализация темы. Работает классный руководитель </w:t>
      </w:r>
    </w:p>
    <w:p w:rsidR="00920265" w:rsidRPr="00461FB9" w:rsidRDefault="00920265" w:rsidP="00AB61DA">
      <w:p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lang w:val="be-BY"/>
        </w:rPr>
        <w:tab/>
      </w:r>
      <w:r w:rsidR="002F57A2" w:rsidRPr="00461FB9">
        <w:rPr>
          <w:rFonts w:ascii="Times New Roman" w:hAnsi="Times New Roman" w:cs="Times New Roman"/>
          <w:sz w:val="30"/>
          <w:szCs w:val="30"/>
        </w:rPr>
        <w:t xml:space="preserve">- Я предлагаю вам ответить на вопросы теста. </w:t>
      </w:r>
    </w:p>
    <w:p w:rsidR="00920265" w:rsidRPr="00461FB9" w:rsidRDefault="00920265" w:rsidP="00AB61DA">
      <w:p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lang w:val="be-BY"/>
        </w:rPr>
        <w:tab/>
      </w:r>
      <w:r w:rsidR="002F57A2" w:rsidRPr="00461FB9">
        <w:rPr>
          <w:rFonts w:ascii="Times New Roman" w:hAnsi="Times New Roman" w:cs="Times New Roman"/>
          <w:sz w:val="30"/>
          <w:szCs w:val="30"/>
        </w:rPr>
        <w:t xml:space="preserve">Поставьте в строчку, через запятую числа от 1 до 14, таково количество вопросов. </w:t>
      </w:r>
    </w:p>
    <w:p w:rsidR="00920265" w:rsidRPr="00461FB9" w:rsidRDefault="00920265" w:rsidP="00AB61DA">
      <w:p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lang w:val="be-BY"/>
        </w:rPr>
        <w:tab/>
      </w:r>
      <w:r w:rsidR="002F57A2" w:rsidRPr="00461FB9">
        <w:rPr>
          <w:rFonts w:ascii="Times New Roman" w:hAnsi="Times New Roman" w:cs="Times New Roman"/>
          <w:sz w:val="30"/>
          <w:szCs w:val="30"/>
        </w:rPr>
        <w:t xml:space="preserve">При ответе на вопрос вам надо поставить одну из цифр: “да” – 2 балла, “отчасти”, “иногда” – 1 балл, “нет” – 0 баллов. Отвечайте на вопросы быстро, не раздумывая. Первая реакция, самая верная. У вас 2 минуты. </w:t>
      </w:r>
    </w:p>
    <w:p w:rsidR="00920265" w:rsidRPr="00461FB9" w:rsidRDefault="002F57A2" w:rsidP="00920265">
      <w:pPr>
        <w:pStyle w:val="a3"/>
        <w:numPr>
          <w:ilvl w:val="0"/>
          <w:numId w:val="1"/>
        </w:num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rPr>
        <w:t xml:space="preserve">Считаете ли вы, что в вашей семье есть взаимопонимание с детьми? </w:t>
      </w:r>
    </w:p>
    <w:p w:rsidR="00920265" w:rsidRPr="00461FB9" w:rsidRDefault="002F57A2" w:rsidP="00920265">
      <w:pPr>
        <w:pStyle w:val="a3"/>
        <w:numPr>
          <w:ilvl w:val="0"/>
          <w:numId w:val="1"/>
        </w:num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rPr>
        <w:t xml:space="preserve">Говорят ли дети с вами “по душам”, советуются ли “по личным делам”? </w:t>
      </w:r>
    </w:p>
    <w:p w:rsidR="00920265" w:rsidRPr="00461FB9" w:rsidRDefault="002F57A2" w:rsidP="00920265">
      <w:pPr>
        <w:pStyle w:val="a3"/>
        <w:numPr>
          <w:ilvl w:val="0"/>
          <w:numId w:val="1"/>
        </w:num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rPr>
        <w:t xml:space="preserve">Интересуются ли они вашей работой? </w:t>
      </w:r>
    </w:p>
    <w:p w:rsidR="00920265" w:rsidRPr="00461FB9" w:rsidRDefault="002F57A2" w:rsidP="00920265">
      <w:pPr>
        <w:pStyle w:val="a3"/>
        <w:numPr>
          <w:ilvl w:val="0"/>
          <w:numId w:val="1"/>
        </w:num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rPr>
        <w:t xml:space="preserve">Знаете ли вы друзей ваших детей? </w:t>
      </w:r>
    </w:p>
    <w:p w:rsidR="00920265" w:rsidRPr="00461FB9" w:rsidRDefault="002F57A2" w:rsidP="00920265">
      <w:pPr>
        <w:pStyle w:val="a3"/>
        <w:numPr>
          <w:ilvl w:val="0"/>
          <w:numId w:val="1"/>
        </w:num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rPr>
        <w:t xml:space="preserve">Участвуют ли дети вместе с вами в хозяйственных заботах? </w:t>
      </w:r>
    </w:p>
    <w:p w:rsidR="00920265" w:rsidRPr="00461FB9" w:rsidRDefault="002F57A2" w:rsidP="00920265">
      <w:pPr>
        <w:pStyle w:val="a3"/>
        <w:numPr>
          <w:ilvl w:val="0"/>
          <w:numId w:val="1"/>
        </w:num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rPr>
        <w:t xml:space="preserve">Проверяете ли вы как они учат уроки? </w:t>
      </w:r>
    </w:p>
    <w:p w:rsidR="00920265" w:rsidRPr="00461FB9" w:rsidRDefault="002F57A2" w:rsidP="00920265">
      <w:pPr>
        <w:pStyle w:val="a3"/>
        <w:numPr>
          <w:ilvl w:val="0"/>
          <w:numId w:val="1"/>
        </w:num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rPr>
        <w:t xml:space="preserve">Есть ли у вас с ними общие занятия и увлечения? </w:t>
      </w:r>
    </w:p>
    <w:p w:rsidR="00920265" w:rsidRPr="00461FB9" w:rsidRDefault="002F57A2" w:rsidP="00920265">
      <w:pPr>
        <w:pStyle w:val="a3"/>
        <w:numPr>
          <w:ilvl w:val="0"/>
          <w:numId w:val="1"/>
        </w:num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rPr>
        <w:t xml:space="preserve">Участвуют ли дети в подготовке к семейным праздникам? </w:t>
      </w:r>
    </w:p>
    <w:p w:rsidR="00920265" w:rsidRPr="00461FB9" w:rsidRDefault="002F57A2" w:rsidP="00920265">
      <w:pPr>
        <w:pStyle w:val="a3"/>
        <w:numPr>
          <w:ilvl w:val="0"/>
          <w:numId w:val="1"/>
        </w:num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rPr>
        <w:t xml:space="preserve">А “детские праздники” – предпочитают ли ребята, чтобы вы были с ними, или хотят проводить их “без взрослых”? </w:t>
      </w:r>
    </w:p>
    <w:p w:rsidR="00920265" w:rsidRPr="00461FB9" w:rsidRDefault="002F57A2" w:rsidP="00920265">
      <w:pPr>
        <w:pStyle w:val="a3"/>
        <w:numPr>
          <w:ilvl w:val="0"/>
          <w:numId w:val="1"/>
        </w:num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rPr>
        <w:lastRenderedPageBreak/>
        <w:t xml:space="preserve">Обсуждаете ли вы с детьми прочитанные книги? </w:t>
      </w:r>
    </w:p>
    <w:p w:rsidR="00920265" w:rsidRPr="00461FB9" w:rsidRDefault="002F57A2" w:rsidP="00920265">
      <w:pPr>
        <w:pStyle w:val="a3"/>
        <w:numPr>
          <w:ilvl w:val="0"/>
          <w:numId w:val="1"/>
        </w:num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rPr>
        <w:t xml:space="preserve">А телевизионные передачи и книги? </w:t>
      </w:r>
    </w:p>
    <w:p w:rsidR="00920265" w:rsidRPr="00461FB9" w:rsidRDefault="002F57A2" w:rsidP="00920265">
      <w:pPr>
        <w:pStyle w:val="a3"/>
        <w:numPr>
          <w:ilvl w:val="0"/>
          <w:numId w:val="1"/>
        </w:num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rPr>
        <w:t xml:space="preserve">Бываете ли вместе в театрах, музеях, на выставках и концертах? </w:t>
      </w:r>
    </w:p>
    <w:p w:rsidR="00920265" w:rsidRPr="00461FB9" w:rsidRDefault="002F57A2" w:rsidP="00920265">
      <w:pPr>
        <w:pStyle w:val="a3"/>
        <w:numPr>
          <w:ilvl w:val="0"/>
          <w:numId w:val="1"/>
        </w:num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rPr>
        <w:t xml:space="preserve">Участвуете вместе с детьми в прогулках, туристических походах? </w:t>
      </w:r>
    </w:p>
    <w:p w:rsidR="00920265" w:rsidRPr="00461FB9" w:rsidRDefault="002F57A2" w:rsidP="00920265">
      <w:pPr>
        <w:pStyle w:val="a3"/>
        <w:numPr>
          <w:ilvl w:val="0"/>
          <w:numId w:val="1"/>
        </w:num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rPr>
        <w:t xml:space="preserve">Предпочитаете ли проводить отпуск вместе с ними или нет? </w:t>
      </w:r>
    </w:p>
    <w:p w:rsidR="00920265" w:rsidRPr="00461FB9" w:rsidRDefault="00920265" w:rsidP="00AB61DA">
      <w:p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lang w:val="be-BY"/>
        </w:rPr>
        <w:tab/>
      </w:r>
      <w:r w:rsidR="002F57A2" w:rsidRPr="00461FB9">
        <w:rPr>
          <w:rFonts w:ascii="Times New Roman" w:hAnsi="Times New Roman" w:cs="Times New Roman"/>
          <w:sz w:val="30"/>
          <w:szCs w:val="30"/>
        </w:rPr>
        <w:t>Считаем количество набранных ба</w:t>
      </w:r>
      <w:r w:rsidRPr="00461FB9">
        <w:rPr>
          <w:rFonts w:ascii="Times New Roman" w:hAnsi="Times New Roman" w:cs="Times New Roman"/>
          <w:sz w:val="30"/>
          <w:szCs w:val="30"/>
        </w:rPr>
        <w:t>ллов. Готовы получить оценку? И</w:t>
      </w:r>
      <w:r w:rsidR="002F57A2" w:rsidRPr="00461FB9">
        <w:rPr>
          <w:rFonts w:ascii="Times New Roman" w:hAnsi="Times New Roman" w:cs="Times New Roman"/>
          <w:sz w:val="30"/>
          <w:szCs w:val="30"/>
        </w:rPr>
        <w:t xml:space="preserve">так. Ваши отношения с детьми в основном можно назвать благополучными, если вы набрали более 20 баллов. </w:t>
      </w:r>
    </w:p>
    <w:p w:rsidR="00920265" w:rsidRPr="00461FB9" w:rsidRDefault="00920265" w:rsidP="00AB61DA">
      <w:p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lang w:val="be-BY"/>
        </w:rPr>
        <w:tab/>
      </w:r>
      <w:r w:rsidR="002F57A2" w:rsidRPr="00461FB9">
        <w:rPr>
          <w:rFonts w:ascii="Times New Roman" w:hAnsi="Times New Roman" w:cs="Times New Roman"/>
          <w:sz w:val="30"/>
          <w:szCs w:val="30"/>
        </w:rPr>
        <w:t>От 10 до 20 баллов Отношения можно оценить, как удовлетворительные, но недостаточно многосторонние. Вам следует подумать, как они должны быть улучшены и чем дополнены.</w:t>
      </w:r>
    </w:p>
    <w:p w:rsidR="002F57A2" w:rsidRPr="00461FB9" w:rsidRDefault="00920265" w:rsidP="00AB61DA">
      <w:p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lang w:val="be-BY"/>
        </w:rPr>
        <w:tab/>
      </w:r>
      <w:r w:rsidR="002F57A2" w:rsidRPr="00461FB9">
        <w:rPr>
          <w:rFonts w:ascii="Times New Roman" w:hAnsi="Times New Roman" w:cs="Times New Roman"/>
          <w:sz w:val="30"/>
          <w:szCs w:val="30"/>
        </w:rPr>
        <w:t>Менее 10 баллов. Ваши контакты с детьми явно недостаточны. Необходимо</w:t>
      </w:r>
      <w:r w:rsidRPr="00461FB9">
        <w:rPr>
          <w:rFonts w:ascii="Times New Roman" w:hAnsi="Times New Roman" w:cs="Times New Roman"/>
          <w:sz w:val="30"/>
          <w:szCs w:val="30"/>
          <w:lang w:val="be-BY"/>
        </w:rPr>
        <w:t xml:space="preserve"> </w:t>
      </w:r>
      <w:r w:rsidRPr="00461FB9">
        <w:rPr>
          <w:rFonts w:ascii="Times New Roman" w:hAnsi="Times New Roman" w:cs="Times New Roman"/>
          <w:sz w:val="30"/>
          <w:szCs w:val="30"/>
        </w:rPr>
        <w:t>принимать срочные меры для их улучшения.</w:t>
      </w:r>
    </w:p>
    <w:p w:rsidR="00920265" w:rsidRPr="005051B0" w:rsidRDefault="00920265" w:rsidP="00AB61DA">
      <w:pPr>
        <w:spacing w:after="0" w:line="240" w:lineRule="auto"/>
        <w:jc w:val="both"/>
        <w:rPr>
          <w:rFonts w:ascii="Times New Roman" w:hAnsi="Times New Roman" w:cs="Times New Roman"/>
          <w:b/>
          <w:sz w:val="30"/>
          <w:szCs w:val="30"/>
          <w:lang w:val="be-BY"/>
        </w:rPr>
      </w:pPr>
      <w:r w:rsidRPr="005051B0">
        <w:rPr>
          <w:rFonts w:ascii="Times New Roman" w:hAnsi="Times New Roman" w:cs="Times New Roman"/>
          <w:b/>
          <w:sz w:val="30"/>
          <w:szCs w:val="30"/>
          <w:lang w:val="be-BY"/>
        </w:rPr>
        <w:t>ІІІ.</w:t>
      </w:r>
      <w:r w:rsidRPr="005051B0">
        <w:rPr>
          <w:rFonts w:ascii="Times New Roman" w:hAnsi="Times New Roman" w:cs="Times New Roman"/>
          <w:b/>
          <w:sz w:val="30"/>
          <w:szCs w:val="30"/>
        </w:rPr>
        <w:t xml:space="preserve"> Подведение итогов работы. Рефлексия. </w:t>
      </w:r>
    </w:p>
    <w:p w:rsidR="00920265" w:rsidRPr="00461FB9" w:rsidRDefault="00920265" w:rsidP="00AB61DA">
      <w:p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lang w:val="be-BY"/>
        </w:rPr>
        <w:tab/>
      </w:r>
      <w:r w:rsidRPr="00461FB9">
        <w:rPr>
          <w:rFonts w:ascii="Times New Roman" w:hAnsi="Times New Roman" w:cs="Times New Roman"/>
          <w:sz w:val="30"/>
          <w:szCs w:val="30"/>
        </w:rPr>
        <w:t xml:space="preserve">Сегодня выписано много рецептов родительской любви. </w:t>
      </w:r>
    </w:p>
    <w:p w:rsidR="00920265" w:rsidRPr="00461FB9" w:rsidRDefault="00920265" w:rsidP="00AB61DA">
      <w:p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lang w:val="be-BY"/>
        </w:rPr>
        <w:tab/>
      </w:r>
      <w:r w:rsidRPr="00461FB9">
        <w:rPr>
          <w:rFonts w:ascii="Times New Roman" w:hAnsi="Times New Roman" w:cs="Times New Roman"/>
          <w:sz w:val="30"/>
          <w:szCs w:val="30"/>
        </w:rPr>
        <w:t xml:space="preserve">И все же мне бы хотелось заострить ваше внимание на одном моменте. </w:t>
      </w:r>
    </w:p>
    <w:p w:rsidR="00920265" w:rsidRPr="00461FB9" w:rsidRDefault="00920265" w:rsidP="00AB61DA">
      <w:p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lang w:val="be-BY"/>
        </w:rPr>
        <w:tab/>
      </w:r>
      <w:r w:rsidRPr="00461FB9">
        <w:rPr>
          <w:rFonts w:ascii="Times New Roman" w:hAnsi="Times New Roman" w:cs="Times New Roman"/>
          <w:sz w:val="30"/>
          <w:szCs w:val="30"/>
        </w:rPr>
        <w:t xml:space="preserve">Есть понятие “тактильного голода”. Бывает он у детей, которых вполне достаточно кормят, но мало ласкают. </w:t>
      </w:r>
    </w:p>
    <w:p w:rsidR="00920265" w:rsidRPr="00461FB9" w:rsidRDefault="00920265" w:rsidP="00AB61DA">
      <w:p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lang w:val="be-BY"/>
        </w:rPr>
        <w:tab/>
      </w:r>
      <w:r w:rsidRPr="00461FB9">
        <w:rPr>
          <w:rFonts w:ascii="Times New Roman" w:hAnsi="Times New Roman" w:cs="Times New Roman"/>
          <w:sz w:val="30"/>
          <w:szCs w:val="30"/>
        </w:rPr>
        <w:t xml:space="preserve">Это одна из основных бед детей, воспитывающихся в детских домах. </w:t>
      </w:r>
    </w:p>
    <w:p w:rsidR="00920265" w:rsidRPr="00461FB9" w:rsidRDefault="00920265" w:rsidP="00AB61DA">
      <w:p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lang w:val="be-BY"/>
        </w:rPr>
        <w:tab/>
      </w:r>
      <w:r w:rsidRPr="00461FB9">
        <w:rPr>
          <w:rFonts w:ascii="Times New Roman" w:hAnsi="Times New Roman" w:cs="Times New Roman"/>
          <w:sz w:val="30"/>
          <w:szCs w:val="30"/>
        </w:rPr>
        <w:t xml:space="preserve">Некому их обнять, прижать, потормошить, подбросить (пока это возможно), поцеловать или потрясти тяжелой отцовской рукой. </w:t>
      </w:r>
    </w:p>
    <w:p w:rsidR="00920265" w:rsidRPr="00461FB9" w:rsidRDefault="00920265" w:rsidP="00AB61DA">
      <w:p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lang w:val="be-BY"/>
        </w:rPr>
        <w:tab/>
      </w:r>
      <w:r w:rsidRPr="00461FB9">
        <w:rPr>
          <w:rFonts w:ascii="Times New Roman" w:hAnsi="Times New Roman" w:cs="Times New Roman"/>
          <w:sz w:val="30"/>
          <w:szCs w:val="30"/>
        </w:rPr>
        <w:t xml:space="preserve">Это не запишешь ни в какие должностные инструкции. </w:t>
      </w:r>
    </w:p>
    <w:p w:rsidR="00920265" w:rsidRPr="00461FB9" w:rsidRDefault="00920265" w:rsidP="00AB61DA">
      <w:p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lang w:val="be-BY"/>
        </w:rPr>
        <w:tab/>
      </w:r>
      <w:r w:rsidRPr="00461FB9">
        <w:rPr>
          <w:rFonts w:ascii="Times New Roman" w:hAnsi="Times New Roman" w:cs="Times New Roman"/>
          <w:sz w:val="30"/>
          <w:szCs w:val="30"/>
        </w:rPr>
        <w:t xml:space="preserve">На это способны только родители. </w:t>
      </w:r>
    </w:p>
    <w:p w:rsidR="00920265" w:rsidRPr="00461FB9" w:rsidRDefault="00920265" w:rsidP="00AB61DA">
      <w:p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lang w:val="be-BY"/>
        </w:rPr>
        <w:tab/>
      </w:r>
      <w:r w:rsidRPr="00461FB9">
        <w:rPr>
          <w:rFonts w:ascii="Times New Roman" w:hAnsi="Times New Roman" w:cs="Times New Roman"/>
          <w:sz w:val="30"/>
          <w:szCs w:val="30"/>
        </w:rPr>
        <w:t xml:space="preserve">Но в наш стремительный век мы становимся все закаленнее и выдержаннее. Многие родители переносят и в дом привычку быть подчеркнуто сдержанными, научились подавлять желание прижаться к родной головке. </w:t>
      </w:r>
    </w:p>
    <w:p w:rsidR="00920265" w:rsidRPr="00461FB9" w:rsidRDefault="00920265" w:rsidP="00AB61DA">
      <w:p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lang w:val="be-BY"/>
        </w:rPr>
        <w:tab/>
      </w:r>
      <w:r w:rsidRPr="00461FB9">
        <w:rPr>
          <w:rFonts w:ascii="Times New Roman" w:hAnsi="Times New Roman" w:cs="Times New Roman"/>
          <w:sz w:val="30"/>
          <w:szCs w:val="30"/>
        </w:rPr>
        <w:t xml:space="preserve">Боязнь избаловать детей вытеснила родительскую ласку, а призывы относится к детям, как к равным, воспринимаются слишком буквально. </w:t>
      </w:r>
    </w:p>
    <w:p w:rsidR="00920265" w:rsidRPr="00461FB9" w:rsidRDefault="00920265" w:rsidP="00AB61DA">
      <w:p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lang w:val="be-BY"/>
        </w:rPr>
        <w:tab/>
      </w:r>
      <w:r w:rsidRPr="00461FB9">
        <w:rPr>
          <w:rFonts w:ascii="Times New Roman" w:hAnsi="Times New Roman" w:cs="Times New Roman"/>
          <w:sz w:val="30"/>
          <w:szCs w:val="30"/>
        </w:rPr>
        <w:t xml:space="preserve">Не бойтесь, что заласканному ребенку будет в жизни трудно. </w:t>
      </w:r>
    </w:p>
    <w:p w:rsidR="00920265" w:rsidRPr="00461FB9" w:rsidRDefault="00920265" w:rsidP="00AB61DA">
      <w:p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lang w:val="be-BY"/>
        </w:rPr>
        <w:tab/>
      </w:r>
      <w:r w:rsidRPr="00461FB9">
        <w:rPr>
          <w:rFonts w:ascii="Times New Roman" w:hAnsi="Times New Roman" w:cs="Times New Roman"/>
          <w:sz w:val="30"/>
          <w:szCs w:val="30"/>
        </w:rPr>
        <w:t xml:space="preserve">Теплые, ласковые прикосновения смягчают душу ребенка и снимают напряжение. </w:t>
      </w:r>
    </w:p>
    <w:p w:rsidR="00920265" w:rsidRPr="00461FB9" w:rsidRDefault="00920265" w:rsidP="00AB61DA">
      <w:p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lang w:val="be-BY"/>
        </w:rPr>
        <w:tab/>
      </w:r>
      <w:r w:rsidRPr="00461FB9">
        <w:rPr>
          <w:rFonts w:ascii="Times New Roman" w:hAnsi="Times New Roman" w:cs="Times New Roman"/>
          <w:sz w:val="30"/>
          <w:szCs w:val="30"/>
        </w:rPr>
        <w:t xml:space="preserve">Известный американский хирург Роберт Мак сказал: “Для того, чтобы просто существовать, ребенку требуется четыре объятия в день, для нормального же развития – двенадцать”. </w:t>
      </w:r>
    </w:p>
    <w:p w:rsidR="00920265" w:rsidRPr="00461FB9" w:rsidRDefault="00920265" w:rsidP="00AB61DA">
      <w:pPr>
        <w:spacing w:after="0" w:line="240" w:lineRule="auto"/>
        <w:jc w:val="both"/>
        <w:rPr>
          <w:rFonts w:ascii="Times New Roman" w:hAnsi="Times New Roman" w:cs="Times New Roman"/>
          <w:sz w:val="30"/>
          <w:szCs w:val="30"/>
          <w:lang w:val="be-BY"/>
        </w:rPr>
      </w:pPr>
      <w:r w:rsidRPr="00461FB9">
        <w:rPr>
          <w:rFonts w:ascii="Times New Roman" w:hAnsi="Times New Roman" w:cs="Times New Roman"/>
          <w:sz w:val="30"/>
          <w:szCs w:val="30"/>
          <w:lang w:val="be-BY"/>
        </w:rPr>
        <w:tab/>
      </w:r>
      <w:r w:rsidRPr="00461FB9">
        <w:rPr>
          <w:rFonts w:ascii="Times New Roman" w:hAnsi="Times New Roman" w:cs="Times New Roman"/>
          <w:sz w:val="30"/>
          <w:szCs w:val="30"/>
        </w:rPr>
        <w:t xml:space="preserve">У нас с вами сегодня получился очень насыщенный разговор. Вы понимаете, что очень многие темы мы просто с вами не затронули. </w:t>
      </w:r>
    </w:p>
    <w:sectPr w:rsidR="00920265" w:rsidRPr="00461FB9" w:rsidSect="00063FB3">
      <w:headerReference w:type="even" r:id="rId7"/>
      <w:headerReference w:type="default" r:id="rId8"/>
      <w:footerReference w:type="even" r:id="rId9"/>
      <w:footerReference w:type="default" r:id="rId10"/>
      <w:headerReference w:type="first" r:id="rId11"/>
      <w:footerReference w:type="first" r:id="rId12"/>
      <w:pgSz w:w="11906" w:h="16838"/>
      <w:pgMar w:top="1134" w:right="566"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FFE" w:rsidRDefault="00D97FFE" w:rsidP="007C047D">
      <w:pPr>
        <w:spacing w:after="0" w:line="240" w:lineRule="auto"/>
      </w:pPr>
      <w:r>
        <w:separator/>
      </w:r>
    </w:p>
  </w:endnote>
  <w:endnote w:type="continuationSeparator" w:id="1">
    <w:p w:rsidR="00D97FFE" w:rsidRDefault="00D97FFE" w:rsidP="007C0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47D" w:rsidRDefault="007C047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47D" w:rsidRDefault="007C047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47D" w:rsidRDefault="007C04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FFE" w:rsidRDefault="00D97FFE" w:rsidP="007C047D">
      <w:pPr>
        <w:spacing w:after="0" w:line="240" w:lineRule="auto"/>
      </w:pPr>
      <w:r>
        <w:separator/>
      </w:r>
    </w:p>
  </w:footnote>
  <w:footnote w:type="continuationSeparator" w:id="1">
    <w:p w:rsidR="00D97FFE" w:rsidRDefault="00D97FFE" w:rsidP="007C04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47D" w:rsidRDefault="007C047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6719"/>
      <w:docPartObj>
        <w:docPartGallery w:val="Page Numbers (Top of Page)"/>
        <w:docPartUnique/>
      </w:docPartObj>
    </w:sdtPr>
    <w:sdtContent>
      <w:p w:rsidR="007C047D" w:rsidRDefault="00254EA9">
        <w:pPr>
          <w:pStyle w:val="a4"/>
          <w:jc w:val="center"/>
        </w:pPr>
        <w:fldSimple w:instr=" PAGE   \* MERGEFORMAT ">
          <w:r w:rsidR="00CF5D2F">
            <w:rPr>
              <w:noProof/>
            </w:rPr>
            <w:t>2</w:t>
          </w:r>
        </w:fldSimple>
      </w:p>
    </w:sdtContent>
  </w:sdt>
  <w:p w:rsidR="007C047D" w:rsidRDefault="007C047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47D" w:rsidRDefault="007C047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465D0"/>
    <w:multiLevelType w:val="hybridMultilevel"/>
    <w:tmpl w:val="6526E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B61DA"/>
    <w:rsid w:val="000159A2"/>
    <w:rsid w:val="00063FB3"/>
    <w:rsid w:val="00097CCE"/>
    <w:rsid w:val="000B765C"/>
    <w:rsid w:val="00146F93"/>
    <w:rsid w:val="00236CA2"/>
    <w:rsid w:val="00254EA9"/>
    <w:rsid w:val="002F57A2"/>
    <w:rsid w:val="00302DFB"/>
    <w:rsid w:val="003305C1"/>
    <w:rsid w:val="003D204F"/>
    <w:rsid w:val="00461FB9"/>
    <w:rsid w:val="005051B0"/>
    <w:rsid w:val="0063472B"/>
    <w:rsid w:val="007C047D"/>
    <w:rsid w:val="0085785E"/>
    <w:rsid w:val="008D7EA3"/>
    <w:rsid w:val="00905092"/>
    <w:rsid w:val="00920265"/>
    <w:rsid w:val="009F6984"/>
    <w:rsid w:val="00AB61DA"/>
    <w:rsid w:val="00AC2179"/>
    <w:rsid w:val="00AC3E02"/>
    <w:rsid w:val="00C01D98"/>
    <w:rsid w:val="00C13A79"/>
    <w:rsid w:val="00CF5D2F"/>
    <w:rsid w:val="00D97FFE"/>
    <w:rsid w:val="00F10E81"/>
    <w:rsid w:val="00F74CED"/>
    <w:rsid w:val="00F97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
    <w:rsid w:val="00AB61D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List Paragraph"/>
    <w:basedOn w:val="a"/>
    <w:uiPriority w:val="34"/>
    <w:qFormat/>
    <w:rsid w:val="00920265"/>
    <w:pPr>
      <w:ind w:left="720"/>
      <w:contextualSpacing/>
    </w:pPr>
  </w:style>
  <w:style w:type="paragraph" w:styleId="a4">
    <w:name w:val="header"/>
    <w:basedOn w:val="a"/>
    <w:link w:val="a5"/>
    <w:uiPriority w:val="99"/>
    <w:unhideWhenUsed/>
    <w:rsid w:val="007C04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047D"/>
  </w:style>
  <w:style w:type="paragraph" w:styleId="a6">
    <w:name w:val="footer"/>
    <w:basedOn w:val="a"/>
    <w:link w:val="a7"/>
    <w:uiPriority w:val="99"/>
    <w:semiHidden/>
    <w:unhideWhenUsed/>
    <w:rsid w:val="007C047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C04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2797</Words>
  <Characters>15945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HBU</dc:creator>
  <cp:lastModifiedBy>HBU</cp:lastModifiedBy>
  <cp:revision>5</cp:revision>
  <dcterms:created xsi:type="dcterms:W3CDTF">2021-12-24T18:39:00Z</dcterms:created>
  <dcterms:modified xsi:type="dcterms:W3CDTF">2021-12-24T18:46:00Z</dcterms:modified>
</cp:coreProperties>
</file>